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2d3047f9a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 ME AS.</w:t>
      </w:r>
    </w:p>
    <w:sectPr>
      <w:headerReference xmlns:r="http://schemas.openxmlformats.org/officeDocument/2006/relationships" w:type="default" r:id="R5542745fb47245bf"/>
      <w:footerReference xmlns:r="http://schemas.openxmlformats.org/officeDocument/2006/relationships" w:type="default" r:id="R8e0681060591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2745fb47245bf" /><Relationship Type="http://schemas.openxmlformats.org/officeDocument/2006/relationships/footer" Target="/word/footer1.xml" Id="R8e06810605914ee2" /></Relationships>
</file>