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09ba35ebeb43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RUNAR JOHANNESSEN AS</w:t>
      </w:r>
    </w:p>
    <w:sectPr>
      <w:headerReference xmlns:r="http://schemas.openxmlformats.org/officeDocument/2006/relationships" w:type="default" r:id="R5b1920655e2f4bbd"/>
      <w:footerReference xmlns:r="http://schemas.openxmlformats.org/officeDocument/2006/relationships" w:type="default" r:id="R4876371ef6244b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RUNAR JOHANNESSEN AS   ·   Org.nr 988 814 474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RUNAR JOHANNESSEN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1920655e2f4bbd" /><Relationship Type="http://schemas.openxmlformats.org/officeDocument/2006/relationships/footer" Target="/word/footer1.xml" Id="R4876371ef6244b8a" /></Relationships>
</file>