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cca502f1814e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HAITOUKIN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HAITOUKIN AS</w:t>
      </w:r>
    </w:p>
    <w:sectPr>
      <w:headerReference xmlns:r="http://schemas.openxmlformats.org/officeDocument/2006/relationships" w:type="default" r:id="Rb04f0cf599a14677"/>
      <w:footerReference xmlns:r="http://schemas.openxmlformats.org/officeDocument/2006/relationships" w:type="default" r:id="R7c585096d85940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HAITOUKIN AS   ·   Org.nr 988 713 260   ·   c/o Christian Bøhn, Øvre Ullern terrasse 3A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HAITOUKIN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f0cf599a14677" /><Relationship Type="http://schemas.openxmlformats.org/officeDocument/2006/relationships/footer" Target="/word/footer1.xml" Id="R7c585096d85940aa" /></Relationships>
</file>