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e2af3d8f5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P. HILSEN AS</w:t>
      </w:r>
    </w:p>
    <w:sectPr>
      <w:headerReference xmlns:r="http://schemas.openxmlformats.org/officeDocument/2006/relationships" w:type="default" r:id="R2c9158d6fd7c4bc4"/>
      <w:footerReference xmlns:r="http://schemas.openxmlformats.org/officeDocument/2006/relationships" w:type="default" r:id="R6197c74a0f53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P. HILSEN AS   ·   Org.nr 988 405 361   ·  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P. HILSEN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158d6fd7c4bc4" /><Relationship Type="http://schemas.openxmlformats.org/officeDocument/2006/relationships/footer" Target="/word/footer1.xml" Id="R6197c74a0f534592" /></Relationships>
</file>