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d24e9fe9042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GUNERIUS AS</w:t>
      </w:r>
    </w:p>
    <w:sectPr>
      <w:headerReference xmlns:r="http://schemas.openxmlformats.org/officeDocument/2006/relationships" w:type="default" r:id="R3e408e1aaa5c4ac2"/>
      <w:footerReference xmlns:r="http://schemas.openxmlformats.org/officeDocument/2006/relationships" w:type="default" r:id="R26490de80a94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GUNERIUS AS   ·   Org.nr 988 132 845   ·   Øvre Killingmo vei 27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GUNERIUS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08e1aaa5c4ac2" /><Relationship Type="http://schemas.openxmlformats.org/officeDocument/2006/relationships/footer" Target="/word/footer1.xml" Id="R26490de80a944a05" /></Relationships>
</file>