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bf16e87af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GUNERIUS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GUNERIUS AS</w:t>
      </w:r>
    </w:p>
    <w:sectPr>
      <w:headerReference xmlns:r="http://schemas.openxmlformats.org/officeDocument/2006/relationships" w:type="default" r:id="Rd5ea1728c67743d3"/>
      <w:footerReference xmlns:r="http://schemas.openxmlformats.org/officeDocument/2006/relationships" w:type="default" r:id="R2c2a3d64c889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GUNERIUS AS   ·   Org.nr 988 132 845   ·   Øvre Killingmo vei 27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GUNERIUS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a1728c67743d3" /><Relationship Type="http://schemas.openxmlformats.org/officeDocument/2006/relationships/footer" Target="/word/footer1.xml" Id="R2c2a3d64c8894ed7" /></Relationships>
</file>