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e1d4f931a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GUNERIUS AS</w:t>
      </w:r>
    </w:p>
    <w:sectPr>
      <w:headerReference xmlns:r="http://schemas.openxmlformats.org/officeDocument/2006/relationships" w:type="default" r:id="R8d20d5e9619649df"/>
      <w:footerReference xmlns:r="http://schemas.openxmlformats.org/officeDocument/2006/relationships" w:type="default" r:id="Rfc44dd5e54f3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GUNERIUS AS   ·   Org.nr 988 132 845   ·   Øvre Killingmo vei 27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GUNERIUS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0d5e9619649df" /><Relationship Type="http://schemas.openxmlformats.org/officeDocument/2006/relationships/footer" Target="/word/footer1.xml" Id="Rfc44dd5e54f34b37" /></Relationships>
</file>