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4c86aceb6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 ULVIN AS</w:t>
      </w:r>
    </w:p>
    <w:sectPr>
      <w:headerReference xmlns:r="http://schemas.openxmlformats.org/officeDocument/2006/relationships" w:type="default" r:id="R2190fbb2b6744e4e"/>
      <w:footerReference xmlns:r="http://schemas.openxmlformats.org/officeDocument/2006/relationships" w:type="default" r:id="R030c0fe5d6d9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 ULVIN AS   ·   Org.nr 987 743 794   ·   A.C. Svarstads gate 2A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 ULVIN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0fbb2b6744e4e" /><Relationship Type="http://schemas.openxmlformats.org/officeDocument/2006/relationships/footer" Target="/word/footer1.xml" Id="R030c0fe5d6d94375" /></Relationships>
</file>