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b1b399f2b946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DAG ULVIN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DAG ULVIN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fb148eb0794f1f"/>
      <w:footerReference xmlns:r="http://schemas.openxmlformats.org/officeDocument/2006/relationships" w:type="default" r:id="Rfae6b21d015b4f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DAG ULVIN AS   ·   Org.nr 987 743 794   ·   A.C. Svarstads gate 2A   ·   2003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DAG ULVIN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fb148eb0794f1f" /><Relationship Type="http://schemas.openxmlformats.org/officeDocument/2006/relationships/footer" Target="/word/footer1.xml" Id="Rfae6b21d015b4fcd" /></Relationships>
</file>