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75cf8872640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ARNE LOEN AS.</w:t>
      </w:r>
    </w:p>
    <w:sectPr>
      <w:headerReference xmlns:r="http://schemas.openxmlformats.org/officeDocument/2006/relationships" w:type="default" r:id="Rd6e1cb54d9424611"/>
      <w:footerReference xmlns:r="http://schemas.openxmlformats.org/officeDocument/2006/relationships" w:type="default" r:id="R294920e07a7b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1cb54d9424611" /><Relationship Type="http://schemas.openxmlformats.org/officeDocument/2006/relationships/footer" Target="/word/footer1.xml" Id="R294920e07a7b447a" /></Relationships>
</file>