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659d85e25b4c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JATUMARK AS.</w:t>
      </w:r>
    </w:p>
    <w:sectPr>
      <w:headerReference xmlns:r="http://schemas.openxmlformats.org/officeDocument/2006/relationships" w:type="default" r:id="R1575d97a46184acc"/>
      <w:footerReference xmlns:r="http://schemas.openxmlformats.org/officeDocument/2006/relationships" w:type="default" r:id="R4a76448d76d344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75d97a46184acc" /><Relationship Type="http://schemas.openxmlformats.org/officeDocument/2006/relationships/footer" Target="/word/footer1.xml" Id="R4a76448d76d344bf" /></Relationships>
</file>