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e604fbf5cbd4f2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NORIPTEL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20.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NORIPTEL AS</w:t>
      </w:r>
    </w:p>
    <w:sectPr>
      <w:headerReference xmlns:r="http://schemas.openxmlformats.org/officeDocument/2006/relationships" w:type="default" r:id="R3f2614f0dc1240c8"/>
      <w:footerReference xmlns:r="http://schemas.openxmlformats.org/officeDocument/2006/relationships" w:type="default" r:id="R130f59ed134c44b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NORIPTEL AS   ·   Org.nr 987 434 708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NORIPTEL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f2614f0dc1240c8" /><Relationship Type="http://schemas.openxmlformats.org/officeDocument/2006/relationships/footer" Target="/word/footer1.xml" Id="R130f59ed134c44b0" /></Relationships>
</file>