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e3fb0f00664b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MELUM MØLLE AS</w:t>
      </w:r>
    </w:p>
    <w:sectPr>
      <w:headerReference xmlns:r="http://schemas.openxmlformats.org/officeDocument/2006/relationships" w:type="default" r:id="Rfc28d339c6e34cee"/>
      <w:footerReference xmlns:r="http://schemas.openxmlformats.org/officeDocument/2006/relationships" w:type="default" r:id="R5e4e6a62d8d745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MELUM MØLLE AS   ·   Org.nr 987 050 098   ·   Tjuvholmen, Olav Selvaags plass 5   ·   0252 OSLO   ·   Tlf. 22 50 95 06   ·   ct@melumm.no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MELUM MØLLE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28d339c6e34cee" /><Relationship Type="http://schemas.openxmlformats.org/officeDocument/2006/relationships/footer" Target="/word/footer1.xml" Id="R5e4e6a62d8d7459b" /></Relationships>
</file>