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77d0960d2a4e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INTURA MØBLER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INTURA MØBLER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17ef7004a0412b"/>
      <w:footerReference xmlns:r="http://schemas.openxmlformats.org/officeDocument/2006/relationships" w:type="default" r:id="Rae60f8540a0c40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INTURA MØBLER AS   ·   Org.nr 985 673 713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INTURA MØBLER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17ef7004a0412b" /><Relationship Type="http://schemas.openxmlformats.org/officeDocument/2006/relationships/footer" Target="/word/footer1.xml" Id="Rae60f8540a0c40d3" /></Relationships>
</file>