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95b04531c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SOLSTRAND HOTEL &amp; BAD AS</w:t>
      </w:r>
    </w:p>
    <w:sectPr>
      <w:headerReference xmlns:r="http://schemas.openxmlformats.org/officeDocument/2006/relationships" w:type="default" r:id="Re87abac649044552"/>
      <w:footerReference xmlns:r="http://schemas.openxmlformats.org/officeDocument/2006/relationships" w:type="default" r:id="Rc304929030e343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abac649044552" /><Relationship Type="http://schemas.openxmlformats.org/officeDocument/2006/relationships/footer" Target="/word/footer1.xml" Id="Rc304929030e343bb" /></Relationships>
</file>