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63ccb3ddb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TEAMØKONOMI DA</w:t>
      </w:r>
    </w:p>
    <w:sectPr>
      <w:headerReference xmlns:r="http://schemas.openxmlformats.org/officeDocument/2006/relationships" w:type="default" r:id="R603e1ddb7c9749f7"/>
      <w:footerReference xmlns:r="http://schemas.openxmlformats.org/officeDocument/2006/relationships" w:type="default" r:id="Rb30af8bb43e7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TEAMØKONOMI DA   ·   Org.nr 985 142 793   ·   Cellulosen 9   ·   3048 DRAMMEN   ·   Tlf. 32 82 24 32   ·   staale.jensen@c2i.no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TEAMØKONOMI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e1ddb7c9749f7" /><Relationship Type="http://schemas.openxmlformats.org/officeDocument/2006/relationships/footer" Target="/word/footer1.xml" Id="Rb30af8bb43e74591" /></Relationships>
</file>