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2e997d695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13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13</w:t>
      </w:r>
    </w:p>
    <w:sectPr>
      <w:headerReference xmlns:r="http://schemas.openxmlformats.org/officeDocument/2006/relationships" w:type="default" r:id="R582cda4f0d8a417d"/>
      <w:footerReference xmlns:r="http://schemas.openxmlformats.org/officeDocument/2006/relationships" w:type="default" r:id="Rb020f23b5c5e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13   ·   Org.nr 985 005 303   ·   Skansen 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cda4f0d8a417d" /><Relationship Type="http://schemas.openxmlformats.org/officeDocument/2006/relationships/footer" Target="/word/footer1.xml" Id="Rb020f23b5c5e4b39" /></Relationships>
</file>