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2c4a126b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NORDNESBAKKEN 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417ab7e2253c4006"/>
      <w:footerReference xmlns:r="http://schemas.openxmlformats.org/officeDocument/2006/relationships" w:type="default" r:id="R1f5740f3ae4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ab7e2253c4006" /><Relationship Type="http://schemas.openxmlformats.org/officeDocument/2006/relationships/footer" Target="/word/footer1.xml" Id="R1f5740f3ae494cc1" /></Relationships>
</file>