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23cb0fc00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 AGDER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08526827371b4603"/>
      <w:footerReference xmlns:r="http://schemas.openxmlformats.org/officeDocument/2006/relationships" w:type="default" r:id="R4d6976aa65b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26827371b4603" /><Relationship Type="http://schemas.openxmlformats.org/officeDocument/2006/relationships/footer" Target="/word/footer1.xml" Id="R4d6976aa65bf405c" /></Relationships>
</file>