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11c51670b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ØKONOMISENTERET VOSS AS</w:t>
      </w:r>
    </w:p>
    <w:sectPr>
      <w:headerReference xmlns:r="http://schemas.openxmlformats.org/officeDocument/2006/relationships" w:type="default" r:id="R1d12a5be59a245bf"/>
      <w:footerReference xmlns:r="http://schemas.openxmlformats.org/officeDocument/2006/relationships" w:type="default" r:id="Radc81581352e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2a5be59a245bf" /><Relationship Type="http://schemas.openxmlformats.org/officeDocument/2006/relationships/footer" Target="/word/footer1.xml" Id="Radc81581352e45f5" /></Relationships>
</file>