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cb890b2e4448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 SUND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 SUND AS</w:t>
      </w:r>
    </w:p>
    <w:sectPr>
      <w:headerReference xmlns:r="http://schemas.openxmlformats.org/officeDocument/2006/relationships" w:type="default" r:id="R7c63af8f3c4a486a"/>
      <w:footerReference xmlns:r="http://schemas.openxmlformats.org/officeDocument/2006/relationships" w:type="default" r:id="Rb0cf47c8da8f42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SUND AS   ·   Org.nr 983 981 623   ·   St. Olavs gate 54B   ·   2004 LILLESTRØM   ·   msundas@online.no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63af8f3c4a486a" /><Relationship Type="http://schemas.openxmlformats.org/officeDocument/2006/relationships/footer" Target="/word/footer1.xml" Id="Rb0cf47c8da8f42bc" /></Relationships>
</file>