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be3385e94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LVD AS</w:t>
      </w:r>
    </w:p>
    <w:sectPr>
      <w:headerReference xmlns:r="http://schemas.openxmlformats.org/officeDocument/2006/relationships" w:type="default" r:id="R4fe80a0ce0e9431e"/>
      <w:footerReference xmlns:r="http://schemas.openxmlformats.org/officeDocument/2006/relationships" w:type="default" r:id="R98c3132e5e9d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LVD AS   ·   Org.nr 983 569 722   ·   Ulvedalsåsen 13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80a0ce0e9431e" /><Relationship Type="http://schemas.openxmlformats.org/officeDocument/2006/relationships/footer" Target="/word/footer1.xml" Id="R98c3132e5e9d4445" /></Relationships>
</file>