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5dba165f1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AZETS INSIGHT AS, org.nr 983 338 917,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0d79f4bb49694e33"/>
      <w:footerReference xmlns:r="http://schemas.openxmlformats.org/officeDocument/2006/relationships" w:type="default" r:id="R0afa24c46884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9f4bb49694e33" /><Relationship Type="http://schemas.openxmlformats.org/officeDocument/2006/relationships/footer" Target="/word/footer1.xml" Id="R0afa24c468844577" /></Relationships>
</file>