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e3fccf4bba4c9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AGNITIO AS</w:t>
      </w:r>
    </w:p>
    <w:sectPr>
      <w:headerReference xmlns:r="http://schemas.openxmlformats.org/officeDocument/2006/relationships" w:type="default" r:id="Rbd3ca39975d64091"/>
      <w:footerReference xmlns:r="http://schemas.openxmlformats.org/officeDocument/2006/relationships" w:type="default" r:id="Rfbc098204c3d45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AGNITIO AS   ·   Org.nr 983 089 771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AGNITIO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3ca39975d64091" /><Relationship Type="http://schemas.openxmlformats.org/officeDocument/2006/relationships/footer" Target="/word/footer1.xml" Id="Rfbc098204c3d4552" /></Relationships>
</file>