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949af9cd2044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AGNITIO AS</w:t>
      </w:r>
    </w:p>
    <w:sectPr>
      <w:headerReference xmlns:r="http://schemas.openxmlformats.org/officeDocument/2006/relationships" w:type="default" r:id="R6135d066262e4809"/>
      <w:footerReference xmlns:r="http://schemas.openxmlformats.org/officeDocument/2006/relationships" w:type="default" r:id="Rd10674e0d9344f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AGNITIO AS   ·   Org.nr 983 089 771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AGNITIO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35d066262e4809" /><Relationship Type="http://schemas.openxmlformats.org/officeDocument/2006/relationships/footer" Target="/word/footer1.xml" Id="Rd10674e0d9344f2b" /></Relationships>
</file>