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f2ebf6c6bd64b5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AGNITIO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AGNITIO AS</w:t>
      </w:r>
    </w:p>
    <w:sectPr>
      <w:headerReference xmlns:r="http://schemas.openxmlformats.org/officeDocument/2006/relationships" w:type="default" r:id="Rf34f3ce1d8cd4089"/>
      <w:footerReference xmlns:r="http://schemas.openxmlformats.org/officeDocument/2006/relationships" w:type="default" r:id="R887d0ad65cd74b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AGNITIO AS   ·   Org.nr 983 089 771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AGNITIO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4f3ce1d8cd4089" /><Relationship Type="http://schemas.openxmlformats.org/officeDocument/2006/relationships/footer" Target="/word/footer1.xml" Id="R887d0ad65cd74b3e" /></Relationships>
</file>