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cd390d7034b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OPSETH 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OPSETH 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1e36f403045e3"/>
      <w:footerReference xmlns:r="http://schemas.openxmlformats.org/officeDocument/2006/relationships" w:type="default" r:id="Rea6dd7e002e9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OPSETH RÅDGIVING AS   ·   Org.nr 983 029 949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OPSETH 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1e36f403045e3" /><Relationship Type="http://schemas.openxmlformats.org/officeDocument/2006/relationships/footer" Target="/word/footer1.xml" Id="Rea6dd7e002e948cb" /></Relationships>
</file>