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828a03d3b4d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HASLELUND HOLDING AS</w:t>
      </w:r>
    </w:p>
    <w:sectPr>
      <w:headerReference xmlns:r="http://schemas.openxmlformats.org/officeDocument/2006/relationships" w:type="default" r:id="Ra5de4a9460a14c9d"/>
      <w:footerReference xmlns:r="http://schemas.openxmlformats.org/officeDocument/2006/relationships" w:type="default" r:id="R067d19da9eae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HASLELUND HOLDING AS   ·   Org.nr 982 797 705   ·   Vollsveien 164   ·   1359 EIKSMARKA   ·   roar.hoel@rh-finans.com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HASLELUND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e4a9460a14c9d" /><Relationship Type="http://schemas.openxmlformats.org/officeDocument/2006/relationships/footer" Target="/word/footer1.xml" Id="R067d19da9eae4204" /></Relationships>
</file>