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9c4d0c64e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LØGE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0985f02d8a7e4284"/>
      <w:footerReference xmlns:r="http://schemas.openxmlformats.org/officeDocument/2006/relationships" w:type="default" r:id="R974f3fb524ce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5f02d8a7e4284" /><Relationship Type="http://schemas.openxmlformats.org/officeDocument/2006/relationships/footer" Target="/word/footer1.xml" Id="R974f3fb524ce4708" /></Relationships>
</file>