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839c74e68440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CHOICE SKAGERAK AS</w:t>
      </w:r>
    </w:p>
    <w:sectPr>
      <w:headerReference xmlns:r="http://schemas.openxmlformats.org/officeDocument/2006/relationships" w:type="default" r:id="R8bc4775788814dbc"/>
      <w:footerReference xmlns:r="http://schemas.openxmlformats.org/officeDocument/2006/relationships" w:type="default" r:id="Rd5875f7313c347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CHOICE SKAGERAK AS   ·   Org.nr 982 405 467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CHOICE SKAGERAK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c4775788814dbc" /><Relationship Type="http://schemas.openxmlformats.org/officeDocument/2006/relationships/footer" Target="/word/footer1.xml" Id="Rd5875f7313c34720" /></Relationships>
</file>