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265eded19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ebd395f133a840fb"/>
      <w:footerReference xmlns:r="http://schemas.openxmlformats.org/officeDocument/2006/relationships" w:type="default" r:id="R5983fedaa494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395f133a840fb" /><Relationship Type="http://schemas.openxmlformats.org/officeDocument/2006/relationships/footer" Target="/word/footer1.xml" Id="R5983fedaa4944e79" /></Relationships>
</file>