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309a5cec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e4d988ef442fb"/>
      <w:footerReference xmlns:r="http://schemas.openxmlformats.org/officeDocument/2006/relationships" w:type="default" r:id="R892ff5a61d5b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e4d988ef442fb" /><Relationship Type="http://schemas.openxmlformats.org/officeDocument/2006/relationships/footer" Target="/word/footer1.xml" Id="R892ff5a61d5b4fe5" /></Relationships>
</file>