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8fb3ad7fa41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SOLBAKKEN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AS</w:t>
      </w:r>
    </w:p>
    <w:sectPr>
      <w:headerReference xmlns:r="http://schemas.openxmlformats.org/officeDocument/2006/relationships" w:type="default" r:id="Ra8501d2295cf4c29"/>
      <w:footerReference xmlns:r="http://schemas.openxmlformats.org/officeDocument/2006/relationships" w:type="default" r:id="R1a8ae2ce9dbb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AS   ·   Org.nr 981 611 489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01d2295cf4c29" /><Relationship Type="http://schemas.openxmlformats.org/officeDocument/2006/relationships/footer" Target="/word/footer1.xml" Id="R1a8ae2ce9dbb430b" /></Relationships>
</file>