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8edfe57e2b49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INFERENCE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INFERENCE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e6b8026c2b4f75"/>
      <w:footerReference xmlns:r="http://schemas.openxmlformats.org/officeDocument/2006/relationships" w:type="default" r:id="Rd16a58b37a4b43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INFERENCE AS   ·   Org.nr 981 600 711   ·   Strømsveien 308   ·   1081 OSLO   ·   post@artisti.no   ·   www.artisti.no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INFERENCE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6b8026c2b4f75" /><Relationship Type="http://schemas.openxmlformats.org/officeDocument/2006/relationships/footer" Target="/word/footer1.xml" Id="Rd16a58b37a4b43b6" /></Relationships>
</file>