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246ecc098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KØLNER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KØLNER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5f7122dbe48c1"/>
      <w:footerReference xmlns:r="http://schemas.openxmlformats.org/officeDocument/2006/relationships" w:type="default" r:id="Rca8a6302153647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KØLNER AS   ·   Org.nr 981 547 829   ·   Leil 701, Kjellengveien 40   ·   3125 TØNSBERG   ·   Tlf. 90 00 41 14   ·   frode@kolner.no   ·   www.kolner.no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KØLNER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5f7122dbe48c1" /><Relationship Type="http://schemas.openxmlformats.org/officeDocument/2006/relationships/footer" Target="/word/footer1.xml" Id="Rca8a6302153647f3" /></Relationships>
</file>