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40d76a702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78cdde6994850"/>
      <w:footerReference xmlns:r="http://schemas.openxmlformats.org/officeDocument/2006/relationships" w:type="default" r:id="Rb5595dd30d13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ALIN INVEST AS   ·   Org.nr 981 479 092   ·   c/o ClampOn AS, Vågsgaten 10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78cdde6994850" /><Relationship Type="http://schemas.openxmlformats.org/officeDocument/2006/relationships/footer" Target="/word/footer1.xml" Id="Rb5595dd30d134137" /></Relationships>
</file>