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6f873368744b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EQUINOR ASSET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EQUINOR ASSET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5991490c774196"/>
      <w:footerReference xmlns:r="http://schemas.openxmlformats.org/officeDocument/2006/relationships" w:type="default" r:id="R1c14e329c7cb4f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EQUINOR ASSET MANAGEMENT AS   ·   Org.nr 981 363 876   ·   Forusbeen 50   ·   4035 STAVANGER   ·   Tlf. 51 99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EQUINOR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5991490c774196" /><Relationship Type="http://schemas.openxmlformats.org/officeDocument/2006/relationships/footer" Target="/word/footer1.xml" Id="R1c14e329c7cb4f34" /></Relationships>
</file>