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f94f07a0c44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 MEHLUM EIENDOM AS</w:t>
      </w:r>
    </w:p>
    <w:sectPr>
      <w:headerReference xmlns:r="http://schemas.openxmlformats.org/officeDocument/2006/relationships" w:type="default" r:id="R1b0ac4b84645473b"/>
      <w:footerReference xmlns:r="http://schemas.openxmlformats.org/officeDocument/2006/relationships" w:type="default" r:id="R7278c4e6de9c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 MEHLUM EIENDOM AS   ·   Org.nr 981 113 098   ·   Kirkegata 11   ·   3770 KRAGERØ   ·   Tlf. 35 98 12 10   ·   fmehlum@online.no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 MEHLUM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ac4b84645473b" /><Relationship Type="http://schemas.openxmlformats.org/officeDocument/2006/relationships/footer" Target="/word/footer1.xml" Id="R7278c4e6de9c4c82" /></Relationships>
</file>