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c3ecc570346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KRONPRINSESSE MÄRTHAS MINNEFOND STI</w:t>
      </w:r>
    </w:p>
    <w:sectPr>
      <w:headerReference xmlns:r="http://schemas.openxmlformats.org/officeDocument/2006/relationships" w:type="default" r:id="R3ae7b51b53514eaf"/>
      <w:footerReference xmlns:r="http://schemas.openxmlformats.org/officeDocument/2006/relationships" w:type="default" r:id="Reeecb94113ad4f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e7b51b53514eaf" /><Relationship Type="http://schemas.openxmlformats.org/officeDocument/2006/relationships/footer" Target="/word/footer1.xml" Id="Reeecb94113ad4f77" /></Relationships>
</file>