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e45eb5ea443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DELOITTE AS</w:t>
      </w:r>
    </w:p>
    <w:sectPr>
      <w:headerReference xmlns:r="http://schemas.openxmlformats.org/officeDocument/2006/relationships" w:type="default" r:id="R146dc1d833ff47c7"/>
      <w:footerReference xmlns:r="http://schemas.openxmlformats.org/officeDocument/2006/relationships" w:type="default" r:id="R279ad6b8e45a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dc1d833ff47c7" /><Relationship Type="http://schemas.openxmlformats.org/officeDocument/2006/relationships/footer" Target="/word/footer1.xml" Id="R279ad6b8e45a45f6" /></Relationships>
</file>