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6f3edf726a4d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ATEMPO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ATEMPO AS</w:t>
      </w:r>
    </w:p>
    <w:sectPr>
      <w:headerReference xmlns:r="http://schemas.openxmlformats.org/officeDocument/2006/relationships" w:type="default" r:id="Rb4e654c9e5b947aa"/>
      <w:footerReference xmlns:r="http://schemas.openxmlformats.org/officeDocument/2006/relationships" w:type="default" r:id="R607f509acd5842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ATEMPO AS   ·   Org.nr 980 180 840   ·   Voksenkollveien 34   ·   0790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ATEMPO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e654c9e5b947aa" /><Relationship Type="http://schemas.openxmlformats.org/officeDocument/2006/relationships/footer" Target="/word/footer1.xml" Id="R607f509acd5842ee" /></Relationships>
</file>