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ef2a5475542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HERMES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HERMES AS</w:t>
      </w:r>
    </w:p>
    <w:sectPr>
      <w:headerReference xmlns:r="http://schemas.openxmlformats.org/officeDocument/2006/relationships" w:type="default" r:id="Rac3b893e0d624ce5"/>
      <w:footerReference xmlns:r="http://schemas.openxmlformats.org/officeDocument/2006/relationships" w:type="default" r:id="Rf87296ac81d8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AS   ·   Org.nr 979 929 609   ·   Trælvikveien 6   ·   8906 BRØNNØYSUND   ·   zzeemm@online.no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b893e0d624ce5" /><Relationship Type="http://schemas.openxmlformats.org/officeDocument/2006/relationships/footer" Target="/word/footer1.xml" Id="Rf87296ac81d84eb4" /></Relationships>
</file>