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80901be67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RANA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RANA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1b7e832d64313"/>
      <w:footerReference xmlns:r="http://schemas.openxmlformats.org/officeDocument/2006/relationships" w:type="default" r:id="Rbf099031e551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RANA AS   ·   Org.nr 979 908 598   ·   Midtveien 1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1b7e832d64313" /><Relationship Type="http://schemas.openxmlformats.org/officeDocument/2006/relationships/footer" Target="/word/footer1.xml" Id="Rbf099031e551480c" /></Relationships>
</file>