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0bb764024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LUCRUM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LUCRUM AS</w:t>
      </w:r>
    </w:p>
    <w:sectPr>
      <w:headerReference xmlns:r="http://schemas.openxmlformats.org/officeDocument/2006/relationships" w:type="default" r:id="R9b33e11ca02e457f"/>
      <w:footerReference xmlns:r="http://schemas.openxmlformats.org/officeDocument/2006/relationships" w:type="default" r:id="R8360db48e79d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LUCRUM AS   ·   Org.nr 979 450 753   ·   c/o Løken, Kirkåsveien 70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3e11ca02e457f" /><Relationship Type="http://schemas.openxmlformats.org/officeDocument/2006/relationships/footer" Target="/word/footer1.xml" Id="R8360db48e79d42d5" /></Relationships>
</file>