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f0ebb9ec3d45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 F NORLØFF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 F NORLØFF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0d8ac45e4d4fec"/>
      <w:footerReference xmlns:r="http://schemas.openxmlformats.org/officeDocument/2006/relationships" w:type="default" r:id="Re5e7c27677c245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F NORLØFF AS   ·   Org.nr 979 448 813   ·   Sollerudveien 19J   ·   0283 OSLO   ·   Tlf. 22 41 01 70   ·   halvor@norloff-invest.no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F NORLØFF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0d8ac45e4d4fec" /><Relationship Type="http://schemas.openxmlformats.org/officeDocument/2006/relationships/footer" Target="/word/footer1.xml" Id="Re5e7c27677c245a4" /></Relationships>
</file>