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eb3170cd3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GRUPPEN AS</w:t>
      </w:r>
    </w:p>
    <w:sectPr>
      <w:headerReference xmlns:r="http://schemas.openxmlformats.org/officeDocument/2006/relationships" w:type="default" r:id="Rfe34486c6e6c4f40"/>
      <w:footerReference xmlns:r="http://schemas.openxmlformats.org/officeDocument/2006/relationships" w:type="default" r:id="R21b709aca0e4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4486c6e6c4f40" /><Relationship Type="http://schemas.openxmlformats.org/officeDocument/2006/relationships/footer" Target="/word/footer1.xml" Id="R21b709aca0e4469e" /></Relationships>
</file>