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ac0f4b3aa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HVERVEN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0381bd5d5f514b9e"/>
      <w:footerReference xmlns:r="http://schemas.openxmlformats.org/officeDocument/2006/relationships" w:type="default" r:id="Ra24914577634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1bd5d5f514b9e" /><Relationship Type="http://schemas.openxmlformats.org/officeDocument/2006/relationships/footer" Target="/word/footer1.xml" Id="Ra2491457763446b3" /></Relationships>
</file>