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bfea22b0b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541177eb04f05"/>
      <w:footerReference xmlns:r="http://schemas.openxmlformats.org/officeDocument/2006/relationships" w:type="default" r:id="Re959c47fff0e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541177eb04f05" /><Relationship Type="http://schemas.openxmlformats.org/officeDocument/2006/relationships/footer" Target="/word/footer1.xml" Id="Re959c47fff0e42e6" /></Relationships>
</file>