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dfeb66067f43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REKSTEREN IDRETTSLAG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Reksteren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Reksteren,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REKSTEREN IDRETTSLAG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ea9374c6f6482a"/>
      <w:footerReference xmlns:r="http://schemas.openxmlformats.org/officeDocument/2006/relationships" w:type="default" r:id="R6f2088bf66ff4b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REKSTEREN IDRETTSLAG   ·   Org.nr 977 078 067   ·   Rekstravegen 800   ·   5683 REKSTEREN   ·   maritnag@gmail.com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REKSTEREN IDRETTSLAG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ea9374c6f6482a" /><Relationship Type="http://schemas.openxmlformats.org/officeDocument/2006/relationships/footer" Target="/word/footer1.xml" Id="R6f2088bf66ff4b2d" /></Relationships>
</file>