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05fc7b71f54f2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HERTZENBERG-NAFSTAD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HERTZENBERG-NAFSTAD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581c83e0f244158"/>
      <w:footerReference xmlns:r="http://schemas.openxmlformats.org/officeDocument/2006/relationships" w:type="default" r:id="R38eeece0740146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HERTZENBERG-NAFSTAD AS   ·   Org.nr 977 062 713   ·   c/o Asbjørg Hertzenberg-Nafstad, Bromstadvegen 43   ·   7045 TRONDHEIM   ·   Tlf. 72 58 23 26   ·   asbjorghn@outlook.com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HERTZENBERG-NAFSTAD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81c83e0f244158" /><Relationship Type="http://schemas.openxmlformats.org/officeDocument/2006/relationships/footer" Target="/word/footer1.xml" Id="R38eeece07401465a" /></Relationships>
</file>